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60F" w:rsidRPr="008E6D3E" w:rsidRDefault="00AD2066" w:rsidP="008E6D3E">
      <w:pPr>
        <w:jc w:val="center"/>
        <w:rPr>
          <w:sz w:val="32"/>
          <w:szCs w:val="32"/>
        </w:rPr>
      </w:pPr>
      <w:r w:rsidRPr="008E6D3E">
        <w:rPr>
          <w:sz w:val="32"/>
          <w:szCs w:val="32"/>
        </w:rPr>
        <w:t>Síverseny dorogi rajttal</w:t>
      </w:r>
    </w:p>
    <w:p w:rsidR="00AD2066" w:rsidRDefault="00AD2066" w:rsidP="008E6D3E">
      <w:pPr>
        <w:jc w:val="center"/>
        <w:rPr>
          <w:sz w:val="32"/>
          <w:szCs w:val="32"/>
        </w:rPr>
      </w:pPr>
      <w:r w:rsidRPr="008E6D3E">
        <w:rPr>
          <w:sz w:val="32"/>
          <w:szCs w:val="32"/>
        </w:rPr>
        <w:t xml:space="preserve">(Dr. </w:t>
      </w:r>
      <w:proofErr w:type="spellStart"/>
      <w:r w:rsidRPr="008E6D3E">
        <w:rPr>
          <w:sz w:val="32"/>
          <w:szCs w:val="32"/>
        </w:rPr>
        <w:t>Tittmann</w:t>
      </w:r>
      <w:proofErr w:type="spellEnd"/>
      <w:r w:rsidRPr="008E6D3E">
        <w:rPr>
          <w:sz w:val="32"/>
          <w:szCs w:val="32"/>
        </w:rPr>
        <w:t xml:space="preserve"> János: Dorog 1900-1922)</w:t>
      </w:r>
    </w:p>
    <w:p w:rsidR="008E6D3E" w:rsidRPr="008E6D3E" w:rsidRDefault="008E6D3E" w:rsidP="008E6D3E">
      <w:pPr>
        <w:jc w:val="center"/>
        <w:rPr>
          <w:sz w:val="32"/>
          <w:szCs w:val="32"/>
        </w:rPr>
      </w:pPr>
    </w:p>
    <w:p w:rsidR="00AD2066" w:rsidRDefault="00AD2066" w:rsidP="008E6D3E">
      <w:pPr>
        <w:jc w:val="both"/>
      </w:pPr>
      <w:r>
        <w:t xml:space="preserve">Amikor </w:t>
      </w:r>
      <w:proofErr w:type="spellStart"/>
      <w:r>
        <w:t>Kosáry</w:t>
      </w:r>
      <w:proofErr w:type="spellEnd"/>
      <w:r>
        <w:t xml:space="preserve"> Domokos történész kicsinyes politikai okokból nemigen jelentethette meg műveit</w:t>
      </w:r>
      <w:r w:rsidR="008E6D3E">
        <w:t>,</w:t>
      </w:r>
      <w:r>
        <w:t xml:space="preserve"> mintegy pótcselekvésként hatalmas szolgálatot tett a magyar történettudománynak: összeállította tanítványai számára forrásgyűjteményét (</w:t>
      </w:r>
      <w:proofErr w:type="spellStart"/>
      <w:r>
        <w:t>Kosáry</w:t>
      </w:r>
      <w:proofErr w:type="spellEnd"/>
      <w:r>
        <w:t xml:space="preserve"> Domokos: Bevezetés a magyar történelem forrásaiba és irodalmába. Közoktatásügyi Kiadóvállalat. Budapest, 1951). Amikor a hatalmas anyag használh</w:t>
      </w:r>
      <w:r w:rsidR="009824D5">
        <w:t>a</w:t>
      </w:r>
      <w:r>
        <w:t xml:space="preserve">tóságának megkönnyítése érdekében </w:t>
      </w:r>
      <w:r w:rsidR="009824D5">
        <w:t>közli a műve elején rövidítéseinek jegyzékét</w:t>
      </w:r>
      <w:r w:rsidR="008E6D3E">
        <w:t>,</w:t>
      </w:r>
      <w:r w:rsidR="009824D5">
        <w:t xml:space="preserve"> közvetlenül a „Főbb forrásgyűjtemények” után adja meg a „Folyóiratok, időszaki kiadványok” betűjeleit. </w:t>
      </w:r>
      <w:r w:rsidR="00F25B6A">
        <w:t>Ez is jól mutatja, milyen fontos a történeti megismerésben a publicisztikai források megismerése.</w:t>
      </w:r>
    </w:p>
    <w:p w:rsidR="00300D2D" w:rsidRDefault="00F25B6A" w:rsidP="008E6D3E">
      <w:pPr>
        <w:jc w:val="both"/>
      </w:pPr>
      <w:r>
        <w:t xml:space="preserve">Ezt bizonyítja a helytörténet szempontjából is dr. </w:t>
      </w:r>
      <w:proofErr w:type="spellStart"/>
      <w:r>
        <w:t>Tittmann</w:t>
      </w:r>
      <w:proofErr w:type="spellEnd"/>
      <w:r>
        <w:t xml:space="preserve"> János újabb gyűjteménye, amely az országos sajtó Dorogot említő cikkeit gyűjtötte össze még a téma iránt </w:t>
      </w:r>
      <w:r w:rsidR="00AC20B6">
        <w:t>behatóan érdeklődők számára is meglepő mennyiségi eredménnyel: az 1900 és 1922 közötti időszak 260 oldalon közli a több száz különböző műfajú publicisztikai szöveget, amelyekben nagyon sok teljesen új információt is találunk településünkről.</w:t>
      </w:r>
    </w:p>
    <w:p w:rsidR="00F25B6A" w:rsidRDefault="00300D2D" w:rsidP="008E6D3E">
      <w:pPr>
        <w:jc w:val="both"/>
      </w:pPr>
      <w:r>
        <w:t>Csak ízelítőnek néhány szemelvény.</w:t>
      </w:r>
      <w:bookmarkStart w:id="0" w:name="_GoBack"/>
      <w:bookmarkEnd w:id="0"/>
      <w:r w:rsidR="00AC20B6">
        <w:t xml:space="preserve"> A </w:t>
      </w:r>
      <w:proofErr w:type="spellStart"/>
      <w:r w:rsidR="00AC20B6">
        <w:t>Sport-Világ</w:t>
      </w:r>
      <w:proofErr w:type="spellEnd"/>
      <w:r w:rsidR="00AC20B6">
        <w:t xml:space="preserve"> és a Pesti Hírlap</w:t>
      </w:r>
      <w:r w:rsidR="005F470F">
        <w:t xml:space="preserve"> is beszámol arról a sportrendezvényről, amely az egyik legkorábbi magyarországi síverseny volt dorogi rajttal a </w:t>
      </w:r>
      <w:proofErr w:type="spellStart"/>
      <w:r w:rsidR="005F470F">
        <w:t>Getén</w:t>
      </w:r>
      <w:proofErr w:type="spellEnd"/>
      <w:r w:rsidR="005F470F">
        <w:t xml:space="preserve"> keresztül a </w:t>
      </w:r>
      <w:r w:rsidR="00CF41DA">
        <w:t>Magyar Tu</w:t>
      </w:r>
      <w:r w:rsidR="005F470F">
        <w:t xml:space="preserve">rista Egyesület szervezésében. A következő évben a Nemzeti Sport a sportág első budapesti versenyének tudósításában meg is említi, hogy az első síverseny Szabadka és Újvidék között volt 1896-ban, de a második „lábszánkázás” versenyszerűen az előző évi dorogi volt. Ki hitte volna? Ez bizony fel is értékeli a környéken is egyre népszerűbb dorogi síoktatás jelentőségét. </w:t>
      </w:r>
    </w:p>
    <w:p w:rsidR="00CF41DA" w:rsidRDefault="00CF41DA" w:rsidP="008E6D3E">
      <w:pPr>
        <w:jc w:val="both"/>
      </w:pPr>
      <w:r>
        <w:t xml:space="preserve">Sok egyéb túraútvonal is indul településünkről, valamint a „Magyar Automobil Club hivatalos lapja szerint Dorogon át vezetett a „Heinrich herceg túraút” Bécs és Budapest között. Ugyancsak izgalmas </w:t>
      </w:r>
      <w:r w:rsidR="00B66FB6">
        <w:t>tudósítások szólnak az</w:t>
      </w:r>
      <w:r>
        <w:t xml:space="preserve"> a két főváros között lezajlott első repülőverse</w:t>
      </w:r>
      <w:r w:rsidR="00B66FB6">
        <w:t xml:space="preserve">nyekről is, amelyeket Dorogon is nagy várakozás kísért. </w:t>
      </w:r>
    </w:p>
    <w:p w:rsidR="00B66FB6" w:rsidRDefault="00B66FB6" w:rsidP="008E6D3E">
      <w:pPr>
        <w:jc w:val="both"/>
      </w:pPr>
      <w:r>
        <w:t xml:space="preserve">Újdonságokat tudhatunk meg </w:t>
      </w:r>
      <w:r w:rsidR="00F41AE0">
        <w:t>Dorog</w:t>
      </w:r>
      <w:r w:rsidR="008E6D3E">
        <w:t>on jól ismert, munkásságuk okán</w:t>
      </w:r>
      <w:r w:rsidR="00F41AE0">
        <w:t xml:space="preserve"> nagyra értékelt személyiségekről is. </w:t>
      </w:r>
      <w:r w:rsidR="00DD7557">
        <w:t xml:space="preserve">Az óvodaalapító (az épületből később a falusi iskola, a mai Zrínyi lett) özvegy </w:t>
      </w:r>
      <w:proofErr w:type="spellStart"/>
      <w:r w:rsidR="00DD7557">
        <w:t>Holdampf</w:t>
      </w:r>
      <w:proofErr w:type="spellEnd"/>
      <w:r w:rsidR="00DD7557">
        <w:t xml:space="preserve"> Albertné Halász Alojzia annyira szívén viselte a gyerekek nevelését, hogy az intézményalapításon túl még egy ösztöndíj alapítványt is létrehozott az esztergomi reáliskola számára arra érdemes </w:t>
      </w:r>
      <w:r w:rsidR="008E6D3E">
        <w:t xml:space="preserve">- </w:t>
      </w:r>
      <w:r w:rsidR="00DD7557">
        <w:t>elsősorban dorogi</w:t>
      </w:r>
      <w:r w:rsidR="008E6D3E">
        <w:t xml:space="preserve"> -</w:t>
      </w:r>
      <w:r w:rsidR="00DD7557">
        <w:t xml:space="preserve"> tanulók számára, ahogy ez kiderül a Budapesti Közlöny 1912-es pályázati felhívásából. Méltán viseli a Zrínyi iskola diákönkormányzata 1990 óta a helyi oktatásügy nagyszerű támogatójának nevét. </w:t>
      </w:r>
    </w:p>
    <w:p w:rsidR="00540E08" w:rsidRDefault="00540E08" w:rsidP="008E6D3E">
      <w:pPr>
        <w:jc w:val="both"/>
      </w:pPr>
      <w:r>
        <w:t xml:space="preserve">Egy Dorog történetében jelentős szerepet játszó család – apa és leánya – egyaránt pályázati sikerekkel tűnik ki a szöveggyűjteményből. „Az Újság” 1912-ben karácsonyi pályázatot hirdetett „Mit álmodtam?” </w:t>
      </w:r>
      <w:proofErr w:type="gramStart"/>
      <w:r>
        <w:t>címmel</w:t>
      </w:r>
      <w:proofErr w:type="gramEnd"/>
      <w:r>
        <w:t>. Ennek egyik díjazottja a dorogi Mosonyi Klára lett. Nyilvánvalóan ő az a Budayné Mosonyi Klára, aki 1971-ben megírta „Dorogról a dorogiaknak” címmel a település első helytörténeti monográfiáj</w:t>
      </w:r>
      <w:r w:rsidR="00EF4895">
        <w:t xml:space="preserve">át. Édesapja még ugyanebben az évben, 1912-ben ugyancsak pályázati </w:t>
      </w:r>
      <w:r w:rsidR="00EF4895">
        <w:lastRenderedPageBreak/>
        <w:t>elismerésben részesül a „Budapesti Orvosi Újság” részéről „Örök járvány” jeligéjű dolgozatával. A skarlát nevű fertőző betegség elleni védekezést bemutató dolgozata még a mai vírusos időkben is tanulságos lehet. A dorogi Idősek Otthona ma méltán viseli dr. Mosonyi Albert nevét.</w:t>
      </w:r>
    </w:p>
    <w:p w:rsidR="00EF4895" w:rsidRDefault="00E8663D" w:rsidP="008E6D3E">
      <w:pPr>
        <w:jc w:val="both"/>
      </w:pPr>
      <w:r>
        <w:t>Ezekből az évekből lassan dominálnak a bányászatról szóló hírek</w:t>
      </w:r>
      <w:r w:rsidR="008E6D3E">
        <w:t>,</w:t>
      </w:r>
      <w:r>
        <w:t xml:space="preserve"> tudósítások, különösen a Bányászati és Kohászati Lapok színvonalas és megbízható hasábjairól. Már Dorogra érkezésének évében megtudhatjuk, hogy Schmidt Sándor az Országos Magyar Bányászati és Kohászati Egyesület tagja lett. „A Bánya” című szaklap igazgatóvá kinevezésének évében, 1911-ben számol be Schmidt bányafelügyelővé történő kinevezéséről. </w:t>
      </w:r>
      <w:r w:rsidR="002A5462">
        <w:t xml:space="preserve">A Bányászati és Kohászati Lapok már 1913-as riportjában felfigyel a bányához kapcsolódó általános fejlesztésekre. Érdemes idézni az összefoglalóból: </w:t>
      </w:r>
      <w:proofErr w:type="gramStart"/>
      <w:r w:rsidR="002A5462">
        <w:t>„</w:t>
      </w:r>
      <w:r w:rsidR="008E6D3E">
        <w:t xml:space="preserve"> Az</w:t>
      </w:r>
      <w:proofErr w:type="gramEnd"/>
      <w:r w:rsidR="008E6D3E">
        <w:t xml:space="preserve"> Esztergom-S</w:t>
      </w:r>
      <w:r w:rsidR="002A5462">
        <w:t xml:space="preserve">zászvári kőszénbánya részvénytársaság Esztergom vidéki bányászata az 1912. évben ismét örvendetes fellendülést mutat, mely nemcsak nagyobb termelésével jutott kifejezésre, hanem az új létesítmények egész sorozatával annak állandó jelleget biztosít.” A szakfolyóirat még két országos jelentőségű eseményről is részletesen beszámol. Egyrészt az </w:t>
      </w:r>
      <w:r w:rsidR="004E5702">
        <w:t xml:space="preserve">OMBKE </w:t>
      </w:r>
      <w:r w:rsidR="002A5462">
        <w:t>1920</w:t>
      </w:r>
      <w:r w:rsidR="004E5702">
        <w:t>.</w:t>
      </w:r>
      <w:r w:rsidR="002A5462">
        <w:t xml:space="preserve"> október </w:t>
      </w:r>
      <w:proofErr w:type="gramStart"/>
      <w:r w:rsidR="002A5462">
        <w:t>10-én</w:t>
      </w:r>
      <w:proofErr w:type="gramEnd"/>
      <w:r w:rsidR="002A5462">
        <w:t xml:space="preserve"> </w:t>
      </w:r>
      <w:r w:rsidR="004E5702">
        <w:t xml:space="preserve">Dorogon megtartott éves közgyűléséről, amelynek keretében Schmidt Sándor először tartott előadást az ország szakmai nyilvánossága előtt. A folyóirat majd három részben közli előadásának szövegét, amelyben már foglalkozik a bányák víztelenítésének koncepciójával. Ezt fejti ki részletesen 1932-ben megjelent könyvében, és </w:t>
      </w:r>
      <w:r w:rsidR="005738C1">
        <w:t>ezzel érdemli ki Sopronban az egyetemi doktori címet. Ugyancsak a hivatalos szakfolyóirat számol be 1921. március 1-jei számában a dorogi bányászat nagy elismeréséről: Horthy Miklós dorogi látogatásáról. A kormányzó ennek keretében megtekintette Schmidt Sándor találmányát, a „művájárt”, amely előképe volt a később kifejlesztett frontfejtő berendezéseknek.</w:t>
      </w:r>
    </w:p>
    <w:p w:rsidR="005738C1" w:rsidRDefault="005738C1" w:rsidP="008E6D3E">
      <w:pPr>
        <w:jc w:val="both"/>
      </w:pPr>
      <w:r>
        <w:t>A dorogi összefüggésekkel bíró cikkek után gyakran olvashatjuk</w:t>
      </w:r>
      <w:r w:rsidR="009E5306">
        <w:t xml:space="preserve"> </w:t>
      </w:r>
      <w:r>
        <w:t>„Közben címlapon”</w:t>
      </w:r>
      <w:r w:rsidR="009E5306">
        <w:t xml:space="preserve"> megjegyzéssel a vezércikkekből egy-egy idézetet, ezzel országos, sőt néha egyetemes összefüggésekbe helyezhetők a helyi folyamatok. A jól tagolt, gazdagon illusztrált izgalmas olvasmány érdeklődőnek, kutatónak egyaránt. A bevezetőben említett </w:t>
      </w:r>
      <w:proofErr w:type="spellStart"/>
      <w:r w:rsidR="009E5306">
        <w:t>Kosáry</w:t>
      </w:r>
      <w:proofErr w:type="spellEnd"/>
      <w:r w:rsidR="009E5306">
        <w:t xml:space="preserve"> </w:t>
      </w:r>
      <w:r w:rsidR="00BD1378">
        <w:t>Domo</w:t>
      </w:r>
      <w:r w:rsidR="008E6D3E">
        <w:t xml:space="preserve">kos-féle </w:t>
      </w:r>
      <w:r w:rsidR="00BD1378">
        <w:t xml:space="preserve">kötet </w:t>
      </w:r>
      <w:r w:rsidR="008E6D3E">
        <w:t>folyóirat lajstrom</w:t>
      </w:r>
      <w:r w:rsidR="00BD1378">
        <w:t>á</w:t>
      </w:r>
      <w:r w:rsidR="008E6D3E">
        <w:t xml:space="preserve">ban a Trianon utáni Magyarországnak csak három vidéki publicisztikai forrásgyűjteményét említi meg: Debrecen, Győr, Esztergom. Ha megjelenne a </w:t>
      </w:r>
      <w:r w:rsidR="00C343C5">
        <w:t xml:space="preserve">történész körökben ma is alapműnek tekintett </w:t>
      </w:r>
      <w:r w:rsidR="008E6D3E">
        <w:t>tanulmánynak egy bővített kiadása, aligha hiányozna belőle most már Dorog.</w:t>
      </w:r>
    </w:p>
    <w:p w:rsidR="008E6D3E" w:rsidRDefault="008E6D3E" w:rsidP="008E6D3E">
      <w:pPr>
        <w:jc w:val="both"/>
      </w:pPr>
      <w:r>
        <w:t>Érdeklődve várjuk a további köteteket.</w:t>
      </w:r>
    </w:p>
    <w:p w:rsidR="008E6D3E" w:rsidRDefault="008E6D3E" w:rsidP="008E6D3E">
      <w:pPr>
        <w:jc w:val="both"/>
      </w:pPr>
    </w:p>
    <w:p w:rsidR="008E6D3E" w:rsidRDefault="008E6D3E" w:rsidP="008E6D3E">
      <w:pPr>
        <w:jc w:val="both"/>
      </w:pPr>
      <w:r>
        <w:t>Dankó József</w:t>
      </w:r>
    </w:p>
    <w:p w:rsidR="005738C1" w:rsidRDefault="005738C1"/>
    <w:p w:rsidR="00E8663D" w:rsidRDefault="00E8663D"/>
    <w:sectPr w:rsidR="00E866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066"/>
    <w:rsid w:val="002A5462"/>
    <w:rsid w:val="00300D2D"/>
    <w:rsid w:val="004E5702"/>
    <w:rsid w:val="00540E08"/>
    <w:rsid w:val="005738C1"/>
    <w:rsid w:val="005F470F"/>
    <w:rsid w:val="0067560F"/>
    <w:rsid w:val="008E6D3E"/>
    <w:rsid w:val="009824D5"/>
    <w:rsid w:val="009E5306"/>
    <w:rsid w:val="00AC20B6"/>
    <w:rsid w:val="00AD2066"/>
    <w:rsid w:val="00B66FB6"/>
    <w:rsid w:val="00BD1378"/>
    <w:rsid w:val="00C343C5"/>
    <w:rsid w:val="00CF41DA"/>
    <w:rsid w:val="00DD7557"/>
    <w:rsid w:val="00E8663D"/>
    <w:rsid w:val="00EF4895"/>
    <w:rsid w:val="00F25B6A"/>
    <w:rsid w:val="00F41AE0"/>
    <w:rsid w:val="00F64C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2</Pages>
  <Words>720</Words>
  <Characters>4973</Characters>
  <Application>Microsoft Office Word</Application>
  <DocSecurity>0</DocSecurity>
  <Lines>41</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Jóska</dc:creator>
  <cp:lastModifiedBy>Jóska</cp:lastModifiedBy>
  <cp:revision>6</cp:revision>
  <dcterms:created xsi:type="dcterms:W3CDTF">2022-11-06T13:38:00Z</dcterms:created>
  <dcterms:modified xsi:type="dcterms:W3CDTF">2022-11-07T10:33:00Z</dcterms:modified>
</cp:coreProperties>
</file>